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个人简介：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黄秀姗，女，中共党员。</w:t>
      </w:r>
    </w:p>
    <w:p>
      <w:pPr>
        <w:numPr>
          <w:ilvl w:val="0"/>
          <w:numId w:val="1"/>
        </w:numPr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人生格言：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越努力越幸运。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三、个人先进事迹：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tLeast"/>
        <w:ind w:left="0" w:leftChars="0" w:right="0" w:rightChars="0" w:firstLine="280"/>
        <w:jc w:val="both"/>
        <w:textAlignment w:val="auto"/>
        <w:outlineLvl w:val="9"/>
      </w:pPr>
      <w:r>
        <w:rPr>
          <w:rFonts w:hint="eastAsia"/>
          <w:color w:val="333333"/>
          <w:sz w:val="28"/>
          <w:szCs w:val="28"/>
          <w:lang w:val="en-US" w:eastAsia="zh-CN"/>
        </w:rPr>
        <w:t xml:space="preserve"> 思想上：她</w:t>
      </w:r>
      <w:r>
        <w:rPr>
          <w:color w:val="333333"/>
          <w:sz w:val="28"/>
          <w:szCs w:val="28"/>
        </w:rPr>
        <w:t>认真学习马克思列宁主义、毛泽东思想、邓小平理论和“三个代表”重要思想，拥护中国共产党的领导，遵纪守法，树立集体主义为核心的人生价值观。</w:t>
      </w:r>
      <w:r>
        <w:rPr>
          <w:rFonts w:hint="eastAsia"/>
          <w:color w:val="333333"/>
          <w:sz w:val="28"/>
          <w:szCs w:val="28"/>
          <w:lang w:val="en-US" w:eastAsia="zh-CN"/>
        </w:rPr>
        <w:t>学习上：她</w:t>
      </w:r>
      <w:r>
        <w:rPr>
          <w:color w:val="333333"/>
          <w:sz w:val="28"/>
          <w:szCs w:val="28"/>
        </w:rPr>
        <w:t>在系统学习了本专业的理论基础知识，培养其他方面的能力</w:t>
      </w:r>
      <w:r>
        <w:rPr>
          <w:rFonts w:hint="eastAsia"/>
          <w:color w:val="333333"/>
          <w:sz w:val="28"/>
          <w:szCs w:val="28"/>
          <w:lang w:eastAsia="zh-CN"/>
        </w:rPr>
        <w:t>，</w:t>
      </w:r>
      <w:r>
        <w:rPr>
          <w:color w:val="333333"/>
          <w:sz w:val="28"/>
          <w:szCs w:val="28"/>
        </w:rPr>
        <w:t>也提高了自学能力。</w:t>
      </w:r>
      <w:r>
        <w:rPr>
          <w:rFonts w:hint="eastAsia"/>
          <w:color w:val="333333"/>
          <w:sz w:val="28"/>
          <w:szCs w:val="28"/>
          <w:lang w:val="en-US" w:eastAsia="zh-CN"/>
        </w:rPr>
        <w:t>曾</w:t>
      </w:r>
      <w:r>
        <w:rPr>
          <w:color w:val="333333"/>
          <w:sz w:val="28"/>
          <w:szCs w:val="28"/>
        </w:rPr>
        <w:t>多次获得学院</w:t>
      </w:r>
      <w:r>
        <w:rPr>
          <w:rFonts w:hint="eastAsia"/>
          <w:color w:val="333333"/>
          <w:sz w:val="28"/>
          <w:szCs w:val="28"/>
          <w:lang w:val="en-US" w:eastAsia="zh-CN"/>
        </w:rPr>
        <w:t>三</w:t>
      </w:r>
      <w:r>
        <w:rPr>
          <w:color w:val="333333"/>
          <w:sz w:val="28"/>
          <w:szCs w:val="28"/>
        </w:rPr>
        <w:t>等奖学金，并且获两次国家励志奖学金</w:t>
      </w:r>
      <w:r>
        <w:rPr>
          <w:rFonts w:hint="eastAsia"/>
          <w:color w:val="333333"/>
          <w:sz w:val="28"/>
          <w:szCs w:val="28"/>
          <w:lang w:eastAsia="zh-CN"/>
        </w:rPr>
        <w:t>，</w:t>
      </w:r>
      <w:r>
        <w:rPr>
          <w:color w:val="333333"/>
          <w:sz w:val="28"/>
          <w:szCs w:val="28"/>
        </w:rPr>
        <w:t>通过了大学英语四级，计算机</w:t>
      </w:r>
      <w:r>
        <w:rPr>
          <w:rFonts w:hint="eastAsia"/>
          <w:color w:val="333333"/>
          <w:sz w:val="28"/>
          <w:szCs w:val="28"/>
          <w:lang w:val="en-US" w:eastAsia="zh-CN"/>
        </w:rPr>
        <w:t>一</w:t>
      </w:r>
      <w:r>
        <w:rPr>
          <w:color w:val="333333"/>
          <w:sz w:val="28"/>
          <w:szCs w:val="28"/>
        </w:rPr>
        <w:t>级等考试</w:t>
      </w:r>
      <w:r>
        <w:rPr>
          <w:rFonts w:hint="eastAsia"/>
          <w:color w:val="333333"/>
          <w:sz w:val="28"/>
          <w:szCs w:val="28"/>
          <w:lang w:eastAsia="zh-CN"/>
        </w:rPr>
        <w:t>。</w:t>
      </w:r>
      <w:r>
        <w:rPr>
          <w:rFonts w:hint="eastAsia"/>
          <w:color w:val="333333"/>
          <w:sz w:val="28"/>
          <w:szCs w:val="28"/>
          <w:lang w:val="en-US" w:eastAsia="zh-CN"/>
        </w:rPr>
        <w:t>工作上：她</w:t>
      </w:r>
      <w:r>
        <w:rPr>
          <w:color w:val="333333"/>
          <w:sz w:val="28"/>
          <w:szCs w:val="28"/>
        </w:rPr>
        <w:t>先后担任</w:t>
      </w:r>
      <w:r>
        <w:rPr>
          <w:rFonts w:hint="eastAsia"/>
          <w:color w:val="333333"/>
          <w:sz w:val="28"/>
          <w:szCs w:val="28"/>
          <w:lang w:val="en-US" w:eastAsia="zh-CN"/>
        </w:rPr>
        <w:t>学院国旗仪仗队宣传委员、12级秘书部部长。工</w:t>
      </w:r>
      <w:r>
        <w:rPr>
          <w:color w:val="333333"/>
          <w:sz w:val="28"/>
          <w:szCs w:val="28"/>
        </w:rPr>
        <w:t>作经验的积累，提高了</w:t>
      </w:r>
      <w:r>
        <w:rPr>
          <w:rFonts w:hint="eastAsia"/>
          <w:color w:val="333333"/>
          <w:sz w:val="28"/>
          <w:szCs w:val="28"/>
          <w:lang w:val="en-US" w:eastAsia="zh-CN"/>
        </w:rPr>
        <w:t>她</w:t>
      </w:r>
      <w:r>
        <w:rPr>
          <w:color w:val="333333"/>
          <w:sz w:val="28"/>
          <w:szCs w:val="28"/>
        </w:rPr>
        <w:t>的组织管理能力及团队协作意识。</w:t>
      </w:r>
      <w:r>
        <w:rPr>
          <w:rFonts w:hint="eastAsia"/>
          <w:color w:val="333333"/>
          <w:sz w:val="28"/>
          <w:szCs w:val="28"/>
          <w:lang w:val="en-US" w:eastAsia="zh-CN"/>
        </w:rPr>
        <w:t>生活上：她</w:t>
      </w:r>
      <w:r>
        <w:rPr>
          <w:color w:val="333333"/>
          <w:sz w:val="28"/>
          <w:szCs w:val="28"/>
        </w:rPr>
        <w:t>关心同学，尊敬师长,乐于助人。在生活中建立了很好的人际关系。</w:t>
      </w:r>
      <w:r>
        <w:rPr>
          <w:rFonts w:hint="eastAsia"/>
          <w:color w:val="333333"/>
          <w:sz w:val="28"/>
          <w:szCs w:val="28"/>
          <w:lang w:val="en-US" w:eastAsia="zh-CN"/>
        </w:rPr>
        <w:t>她</w:t>
      </w:r>
      <w:r>
        <w:rPr>
          <w:color w:val="333333"/>
          <w:sz w:val="28"/>
          <w:szCs w:val="28"/>
        </w:rPr>
        <w:t>不断充实、完善自己，用青春描绘着梦想，用努力和拼搏续写着人生的华美篇章。</w:t>
      </w:r>
    </w:p>
    <w:p>
      <w:pPr>
        <w:numPr>
          <w:ilvl w:val="0"/>
          <w:numId w:val="2"/>
        </w:numPr>
        <w:rPr>
          <w:rFonts w:hint="eastAsia" w:ascii="仿宋_GB2312" w:hAnsi="仿宋_GB2312" w:cs="仿宋_GB2312"/>
          <w:b w:val="0"/>
          <w:i w:val="0"/>
          <w:caps w:val="0"/>
          <w:color w:val="000000"/>
          <w:spacing w:val="2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b w:val="0"/>
          <w:i w:val="0"/>
          <w:caps w:val="0"/>
          <w:color w:val="000000"/>
          <w:spacing w:val="2"/>
          <w:sz w:val="32"/>
          <w:szCs w:val="32"/>
          <w:shd w:val="clear" w:fill="FFFFFF"/>
          <w:lang w:val="en-US" w:eastAsia="zh-CN"/>
        </w:rPr>
        <w:t>历年所获奖项：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7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2012年</w:t>
            </w: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所在宿舍在学院4月份宿舍卫生评比为“良好宿舍”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“东方正龙杯”第四届广西翻译大赛二等奖证书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2013年</w:t>
            </w: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2012-2013学年学院“优秀共青团员”称号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2012-2013学年学院“三好学生”称号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2012-2013学年学院“优秀学生干部”称号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2012-2013学年学院“三等奖”奖学金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全国高等学校广西考区计算机一级合格证书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大学英语四级合格证书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学院委员会春季学生干部训练班学习结业证书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2012-2013学年学院国旗队仪仗队“优秀队员”称号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4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2014年</w:t>
            </w:r>
          </w:p>
        </w:tc>
        <w:tc>
          <w:tcPr>
            <w:tcW w:w="737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2013-2014学年学院“三等奖”奖学金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4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2013-2014学年学院“优秀共青团干部”称号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2015年</w:t>
            </w: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2014-2015学年“国家励志奖学金”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2014-2015学年学院“三好学生”称号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“外研社杯”全国英语写作大赛广西赛区优胜奖证书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第七届广西翻译大赛优秀奖证书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2014-2015学年学院国旗队仪仗队“优秀队员”称号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2016年</w:t>
            </w:r>
          </w:p>
        </w:tc>
        <w:tc>
          <w:tcPr>
            <w:tcW w:w="73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caps w:val="0"/>
                <w:color w:val="000000"/>
                <w:spacing w:val="2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2015-2016学年“国家励志奖学金”</w:t>
            </w: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cs="仿宋_GB2312"/>
          <w:b w:val="0"/>
          <w:i w:val="0"/>
          <w:caps w:val="0"/>
          <w:color w:val="000000"/>
          <w:spacing w:val="2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Shruti">
    <w:altName w:val="Segoe UI Symbol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4F357"/>
    <w:multiLevelType w:val="singleLevel"/>
    <w:tmpl w:val="58C4F357"/>
    <w:lvl w:ilvl="0" w:tentative="0">
      <w:start w:val="4"/>
      <w:numFmt w:val="chineseCounting"/>
      <w:suff w:val="nothing"/>
      <w:lvlText w:val="%1、"/>
      <w:lvlJc w:val="left"/>
    </w:lvl>
  </w:abstractNum>
  <w:abstractNum w:abstractNumId="1">
    <w:nsid w:val="58C4F8CE"/>
    <w:multiLevelType w:val="singleLevel"/>
    <w:tmpl w:val="58C4F8C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A6ED0"/>
    <w:rsid w:val="050B2CDA"/>
    <w:rsid w:val="0BD134CB"/>
    <w:rsid w:val="142E2006"/>
    <w:rsid w:val="16B27F1A"/>
    <w:rsid w:val="191F2D1F"/>
    <w:rsid w:val="23250306"/>
    <w:rsid w:val="24B778F1"/>
    <w:rsid w:val="2F52777A"/>
    <w:rsid w:val="2F5B7A87"/>
    <w:rsid w:val="33A63837"/>
    <w:rsid w:val="33AD15F7"/>
    <w:rsid w:val="37173A9B"/>
    <w:rsid w:val="3B2D53EA"/>
    <w:rsid w:val="413C44BA"/>
    <w:rsid w:val="4E1E7033"/>
    <w:rsid w:val="52052B42"/>
    <w:rsid w:val="5D105177"/>
    <w:rsid w:val="603B4560"/>
    <w:rsid w:val="63242188"/>
    <w:rsid w:val="6540206D"/>
    <w:rsid w:val="6790146A"/>
    <w:rsid w:val="6A1717F6"/>
    <w:rsid w:val="6B815EB6"/>
    <w:rsid w:val="6D727653"/>
    <w:rsid w:val="6EF8520D"/>
    <w:rsid w:val="715768DA"/>
    <w:rsid w:val="7189106F"/>
    <w:rsid w:val="71D57C31"/>
    <w:rsid w:val="74321F22"/>
    <w:rsid w:val="7457015D"/>
    <w:rsid w:val="7D9C26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apple</dc:creator>
  <cp:lastModifiedBy>yangxiaohe</cp:lastModifiedBy>
  <dcterms:modified xsi:type="dcterms:W3CDTF">2017-03-18T07:42:30Z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