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260" w:after="260" w:line="416" w:lineRule="atLeast"/>
        <w:jc w:val="center"/>
        <w:textAlignment w:val="baseline"/>
        <w:outlineLvl w:val="1"/>
        <w:rPr>
          <w:rFonts w:ascii="Arial" w:hAnsi="Arial" w:eastAsia="黑体" w:cs="Times New Roman"/>
          <w:b/>
          <w:bCs/>
          <w:kern w:val="0"/>
          <w:sz w:val="36"/>
          <w:szCs w:val="36"/>
          <w:u w:color="000000"/>
        </w:rPr>
      </w:pPr>
      <w:bookmarkStart w:id="0" w:name="_Toc3272586"/>
      <w:r>
        <w:rPr>
          <w:rFonts w:hint="eastAsia" w:ascii="Arial" w:hAnsi="Arial" w:eastAsia="黑体" w:cs="Times New Roman"/>
          <w:b/>
          <w:bCs/>
          <w:color w:val="000000"/>
          <w:kern w:val="0"/>
          <w:sz w:val="36"/>
          <w:szCs w:val="36"/>
          <w:u w:color="000000"/>
        </w:rPr>
        <w:t>学院中医门诊部装修改造工程项目询价公告</w:t>
      </w:r>
      <w:bookmarkEnd w:id="0"/>
    </w:p>
    <w:p>
      <w:pPr>
        <w:widowControl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广西中医药大学赛恩斯新医药学院拟对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  <w:u w:color="000000"/>
        </w:rPr>
        <w:t>中医门诊部装修改造工程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进行询价采购，现将有关事项公告如下：</w:t>
      </w:r>
    </w:p>
    <w:p>
      <w:pPr>
        <w:widowControl/>
        <w:snapToGrid w:val="0"/>
        <w:spacing w:line="360" w:lineRule="auto"/>
        <w:textAlignment w:val="baseline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color="000000"/>
        </w:rPr>
        <w:t>一、项目编号及名称</w:t>
      </w:r>
    </w:p>
    <w:p>
      <w:pPr>
        <w:widowControl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宋体"/>
          <w:bCs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u w:color="000000"/>
        </w:rPr>
        <w:t>项目编号：SY202311</w:t>
      </w:r>
    </w:p>
    <w:p>
      <w:pPr>
        <w:widowControl/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u w:color="000000"/>
        </w:rPr>
        <w:t>项目名称：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中医门诊部装修改造工程</w:t>
      </w:r>
    </w:p>
    <w:p>
      <w:pPr>
        <w:widowControl/>
        <w:snapToGrid w:val="0"/>
        <w:spacing w:line="360" w:lineRule="auto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color="000000"/>
        </w:rPr>
        <w:t>二、采购方式：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询价采购</w:t>
      </w:r>
    </w:p>
    <w:p>
      <w:pPr>
        <w:widowControl/>
        <w:spacing w:line="360" w:lineRule="auto"/>
        <w:textAlignment w:val="baseline"/>
        <w:rPr>
          <w:rFonts w:ascii="仿宋" w:hAnsi="仿宋" w:eastAsia="仿宋" w:cs="宋体"/>
          <w:bCs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color="000000"/>
        </w:rPr>
        <w:t>三、询价控制价：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u w:color="000000"/>
        </w:rPr>
        <w:t>柒万陆仟元整（76000.00元）</w:t>
      </w:r>
    </w:p>
    <w:p>
      <w:pPr>
        <w:widowControl/>
        <w:spacing w:line="360" w:lineRule="auto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color="000000"/>
        </w:rPr>
        <w:t>四、</w:t>
      </w: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  <w:u w:color="000000"/>
        </w:rPr>
        <w:t>项目内容：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中医门诊部装修改造，具体见附件。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color="000000"/>
        </w:rPr>
        <w:t>五、工期： 8月18日前完成维修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color="000000"/>
        </w:rPr>
        <w:t>六、</w:t>
      </w: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  <w:u w:color="000000"/>
        </w:rPr>
        <w:t>报价人资格要求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1.</w:t>
      </w:r>
      <w:r>
        <w:rPr>
          <w:rFonts w:hint="eastAsia"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建筑工程施工总承包或建筑装修装饰专业承包叁级（含）以上资质，并在人员、设备、资金等方面具备相应的施工能力。</w:t>
      </w:r>
    </w:p>
    <w:p>
      <w:pPr>
        <w:snapToGrid w:val="0"/>
        <w:spacing w:line="36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七、</w:t>
      </w:r>
      <w:r>
        <w:rPr>
          <w:rFonts w:hint="eastAsia" w:ascii="仿宋" w:hAnsi="仿宋" w:eastAsia="仿宋" w:cs="Times New Roman"/>
          <w:b/>
          <w:sz w:val="32"/>
          <w:szCs w:val="32"/>
        </w:rPr>
        <w:t>报价文件递交截止时间和地点</w:t>
      </w:r>
    </w:p>
    <w:p>
      <w:pPr>
        <w:widowControl/>
        <w:spacing w:line="360" w:lineRule="auto"/>
        <w:ind w:firstLine="640" w:firstLineChars="200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1.报价文件包含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报价表（附件2、3）、公司营业执照复印件、公司资质复印件、法定代表人授权书（附件1）等，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报价文件需提供正本一份并加盖单位公章，所有文件请密封形式于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val="single" w:color="000000"/>
        </w:rPr>
        <w:t>2023年8月1日上午10时30分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递交到广西中医药大学赛恩斯新医药学院教学实验楼7楼采购办公室（南宁市青秀区五合大道13号）。</w:t>
      </w:r>
    </w:p>
    <w:p>
      <w:pPr>
        <w:snapToGrid w:val="0"/>
        <w:spacing w:line="360" w:lineRule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八、成交供应商确定方式：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在符合资质要求，满足工程质量和工期前提下，以有效最低报价为成交价，确定一家报价单位作为成交供应商。</w:t>
      </w:r>
    </w:p>
    <w:p>
      <w:pPr>
        <w:snapToGrid w:val="0"/>
        <w:spacing w:line="360" w:lineRule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九、现场踏勘要求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为使报价人充分了解本项目的目的、用途、场地条件等,报价前报价人必须进行现场踏勘,现场踏勘所产生的一切费用均由报价人自行承担。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1.踏勘签到时间：2023年7月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Times New Roman"/>
          <w:bCs/>
          <w:sz w:val="32"/>
          <w:szCs w:val="32"/>
        </w:rPr>
        <w:t>日 上午 10:00；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2.现场踏勘报到地点：广西中医药大学赛恩斯新医药学院；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3.现场踏勘联系人：黄老师   联系电话15994385625；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4.现场踏勘应携带的材料：单位介绍信原件或法人授权委托书原件（格式自拟）、本人身份证原件。</w:t>
      </w:r>
    </w:p>
    <w:p>
      <w:pPr>
        <w:snapToGrid w:val="0"/>
        <w:spacing w:line="360" w:lineRule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十、联系方式：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广西中医药大学赛恩斯新医药学院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地址：南宁市青秀区五合大道13号</w:t>
      </w:r>
    </w:p>
    <w:p>
      <w:pPr>
        <w:widowControl/>
        <w:shd w:val="clear" w:color="auto" w:fill="FFFFFF"/>
        <w:tabs>
          <w:tab w:val="left" w:pos="4650"/>
        </w:tabs>
        <w:spacing w:line="360" w:lineRule="auto"/>
        <w:jc w:val="lef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联系人：曾老师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  <w:tab/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u w:color="000000"/>
        </w:rPr>
        <w:t>电话：0771-4736299</w:t>
      </w:r>
    </w:p>
    <w:p>
      <w:pPr>
        <w:widowControl/>
        <w:spacing w:before="100" w:beforeAutospacing="1" w:after="100" w:afterAutospacing="1" w:line="360" w:lineRule="auto"/>
        <w:jc w:val="righ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  <w:u w:color="000000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color="00000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color="000000"/>
        </w:rPr>
        <w:t>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color="000000"/>
        </w:rPr>
        <w:t xml:space="preserve">                                                        广西中医药大学赛恩斯新医药学院</w:t>
      </w:r>
    </w:p>
    <w:p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cs="宋体" w:asciiTheme="minorEastAsia" w:hAnsiTheme="minorEastAsia"/>
          <w:color w:val="000000"/>
          <w:kern w:val="0"/>
          <w:sz w:val="24"/>
          <w:szCs w:val="24"/>
          <w:u w:color="000000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color="000000"/>
        </w:rPr>
        <w:t>                          2023年7月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color="000000"/>
          <w:lang w:val="en-US" w:eastAsia="zh-CN"/>
        </w:rPr>
        <w:t>27</w:t>
      </w:r>
      <w:bookmarkStart w:id="1" w:name="_GoBack"/>
      <w:bookmarkEnd w:id="1"/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color="000000"/>
        </w:rPr>
        <w:t>日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附件1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法定代表人授权书</w:t>
      </w:r>
    </w:p>
    <w:p>
      <w:pPr>
        <w:spacing w:line="460" w:lineRule="exact"/>
        <w:rPr>
          <w:rFonts w:ascii="仿宋" w:hAnsi="仿宋" w:eastAsia="仿宋" w:cs="Times New Roman"/>
          <w:sz w:val="30"/>
          <w:szCs w:val="30"/>
          <w:u w:val="single" w:color="FFFFFF"/>
        </w:rPr>
      </w:pPr>
    </w:p>
    <w:p>
      <w:pPr>
        <w:spacing w:line="46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u w:val="single" w:color="FFFFFF"/>
        </w:rPr>
        <w:t>广西中医药大学赛恩斯新医药学院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</w:p>
    <w:p>
      <w:pPr>
        <w:spacing w:line="4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30"/>
          <w:szCs w:val="30"/>
        </w:rPr>
        <w:t>同志为我公司参加贵单位组织的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项目负责人，全权代表我公司处理在该项目的一切事宜，并保证不更换项目负责人，代理期限至工程保修期结束为止。</w:t>
      </w:r>
      <w:r>
        <w:rPr>
          <w:rFonts w:ascii="仿宋" w:hAnsi="仿宋" w:eastAsia="仿宋" w:cs="Times New Roman"/>
          <w:sz w:val="30"/>
          <w:szCs w:val="30"/>
        </w:rPr>
        <w:t xml:space="preserve"> 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pacing w:line="4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报价单位(盖章)：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   </w:t>
      </w:r>
    </w:p>
    <w:p>
      <w:pPr>
        <w:spacing w:line="4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法定代表人（签字或签章）：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</w:t>
      </w:r>
    </w:p>
    <w:p>
      <w:pPr>
        <w:spacing w:line="4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签发日期：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</w:p>
    <w:p>
      <w:pPr>
        <w:spacing w:line="46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附：项目负责人：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</w:t>
      </w:r>
    </w:p>
    <w:p>
      <w:pPr>
        <w:spacing w:line="4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    性别：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      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</w:t>
      </w:r>
    </w:p>
    <w:p>
      <w:pPr>
        <w:adjustRightInd w:val="0"/>
        <w:snapToGrid w:val="0"/>
        <w:spacing w:line="460" w:lineRule="exact"/>
        <w:ind w:firstLine="1200" w:firstLineChars="400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sz w:val="30"/>
          <w:szCs w:val="30"/>
        </w:rPr>
        <w:t>身份证号码：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</w:t>
      </w:r>
    </w:p>
    <w:tbl>
      <w:tblPr>
        <w:tblStyle w:val="6"/>
        <w:tblpPr w:leftFromText="180" w:rightFromText="180" w:vertAnchor="text" w:horzAnchor="page" w:tblpX="1732" w:tblpY="107"/>
        <w:tblOverlap w:val="never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912" w:type="dxa"/>
          </w:tcPr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粘贴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项目负责人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身份证（正反面复印件）</w:t>
            </w: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8912" w:type="dxa"/>
          </w:tcPr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粘贴法定代表人身份证（正反面复印件）</w:t>
            </w: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spacing w:line="460" w:lineRule="exact"/>
        <w:ind w:right="420"/>
        <w:rPr>
          <w:rFonts w:ascii="仿宋" w:hAnsi="仿宋" w:eastAsia="仿宋" w:cs="仿宋"/>
          <w:b/>
          <w:color w:val="000000"/>
          <w:sz w:val="30"/>
          <w:szCs w:val="30"/>
        </w:rPr>
      </w:pPr>
    </w:p>
    <w:p>
      <w:pPr>
        <w:spacing w:line="460" w:lineRule="exact"/>
        <w:ind w:right="42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附件2</w:t>
      </w:r>
    </w:p>
    <w:p>
      <w:pPr>
        <w:spacing w:line="460" w:lineRule="exact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报价表</w:t>
      </w:r>
    </w:p>
    <w:p>
      <w:pPr>
        <w:widowControl/>
        <w:spacing w:line="460" w:lineRule="exact"/>
        <w:ind w:firstLine="300" w:firstLineChars="100"/>
        <w:jc w:val="left"/>
        <w:rPr>
          <w:rFonts w:ascii="仿宋" w:hAnsi="仿宋" w:eastAsia="仿宋" w:cs="仿宋"/>
          <w:sz w:val="30"/>
          <w:szCs w:val="30"/>
          <w:u w:val="single" w:color="FFFFFF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项目名称：</w:t>
      </w:r>
      <w:r>
        <w:rPr>
          <w:rFonts w:ascii="仿宋" w:hAnsi="仿宋" w:eastAsia="仿宋" w:cs="仿宋"/>
          <w:bCs/>
          <w:color w:val="000000"/>
          <w:sz w:val="30"/>
          <w:szCs w:val="30"/>
          <w:u w:val="single"/>
        </w:rPr>
        <w:t>SY20231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u w:val="single"/>
        </w:rPr>
        <w:t>1中医门诊部装修改造工程</w:t>
      </w:r>
    </w:p>
    <w:p>
      <w:pPr>
        <w:spacing w:line="460" w:lineRule="exact"/>
        <w:rPr>
          <w:rFonts w:ascii="仿宋" w:hAnsi="仿宋" w:eastAsia="仿宋" w:cs="仿宋"/>
          <w:bCs/>
          <w:color w:val="000000"/>
          <w:sz w:val="30"/>
          <w:szCs w:val="30"/>
        </w:rPr>
      </w:pPr>
    </w:p>
    <w:tbl>
      <w:tblPr>
        <w:tblStyle w:val="6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102"/>
        <w:gridCol w:w="6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总报价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" w:leftChars="5"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小写人民币：             （元）</w:t>
            </w:r>
          </w:p>
          <w:p>
            <w:pPr>
              <w:spacing w:line="360" w:lineRule="auto"/>
              <w:ind w:left="10" w:leftChars="5"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大写人民币：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工期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" w:leftChars="5" w:firstLine="600" w:firstLineChars="200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项目负责人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" w:leftChars="5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" w:leftChars="5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exac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承诺事项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 w:cs="仿宋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我公司承诺，已阅知此项目的所有采购内容</w:t>
            </w:r>
            <w:r>
              <w:rPr>
                <w:rFonts w:hint="eastAsia" w:ascii="仿宋" w:hAnsi="仿宋" w:eastAsia="仿宋" w:cs="仿宋"/>
                <w:bCs/>
                <w:color w:val="000000"/>
                <w:sz w:val="30"/>
                <w:szCs w:val="30"/>
              </w:rPr>
              <w:t>，以上报价是在满足质量、工期、服务要求和合同等要求的情况下，按要求给出完整、合理、最优的报价。</w:t>
            </w:r>
          </w:p>
        </w:tc>
      </w:tr>
    </w:tbl>
    <w:p>
      <w:pPr>
        <w:spacing w:line="360" w:lineRule="auto"/>
        <w:ind w:left="10" w:leftChars="5"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注：所有价格均用人民币表示，单位为元，精确到小数点后两位。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ascii="宋体" w:hAnsi="宋体" w:eastAsia="宋体" w:cs="宋体"/>
          <w:szCs w:val="21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报价单位：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(盖章)</w:t>
      </w:r>
    </w:p>
    <w:p>
      <w:pPr>
        <w:spacing w:line="360" w:lineRule="auto"/>
        <w:ind w:left="10" w:leftChars="5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法人代表或委托代理人：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（签字或签章）</w:t>
      </w:r>
    </w:p>
    <w:p>
      <w:pPr>
        <w:spacing w:line="360" w:lineRule="auto"/>
        <w:ind w:left="10" w:leftChars="5" w:firstLine="554" w:firstLineChars="19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ind w:firstLine="594" w:firstLineChars="198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                                                     </w:t>
      </w:r>
    </w:p>
    <w:p>
      <w:pPr>
        <w:spacing w:line="460" w:lineRule="exact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widowControl/>
        <w:snapToGrid w:val="0"/>
        <w:spacing w:before="100" w:beforeAutospacing="1" w:after="100" w:afterAutospacing="1"/>
        <w:ind w:right="120" w:firstLine="120" w:firstLineChars="50"/>
        <w:jc w:val="right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  <w:sectPr>
          <w:footerReference r:id="rId3" w:type="default"/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  <w:br w:type="page"/>
      </w:r>
    </w:p>
    <w:p>
      <w:pPr>
        <w:spacing w:line="460" w:lineRule="exact"/>
        <w:ind w:right="4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附件3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firstLine="643" w:firstLineChars="200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32"/>
                <w:szCs w:val="32"/>
              </w:rPr>
              <w:t>SY202311中医门诊部装修改造工程报价明细表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tbl>
            <w:tblPr>
              <w:tblStyle w:val="6"/>
              <w:tblW w:w="5000" w:type="pct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6"/>
              <w:gridCol w:w="2600"/>
              <w:gridCol w:w="683"/>
              <w:gridCol w:w="957"/>
              <w:gridCol w:w="1163"/>
              <w:gridCol w:w="1842"/>
              <w:gridCol w:w="269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3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20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工作内容</w:t>
                  </w:r>
                </w:p>
              </w:tc>
              <w:tc>
                <w:tcPr>
                  <w:tcW w:w="31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44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工程量</w:t>
                  </w:r>
                </w:p>
              </w:tc>
              <w:tc>
                <w:tcPr>
                  <w:tcW w:w="540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单价(元)</w:t>
                  </w:r>
                </w:p>
              </w:tc>
              <w:tc>
                <w:tcPr>
                  <w:tcW w:w="855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合价(元)</w:t>
                  </w:r>
                </w:p>
              </w:tc>
              <w:tc>
                <w:tcPr>
                  <w:tcW w:w="1249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拆除原走廊铝塑板墙裙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项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钢化玻璃隔断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m²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12厚钢化玻璃、不锈钢包边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206" w:type="pct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拆除原损坏墙裙后墙面贴瓷砖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m²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原墙裙拆除后打磨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m²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300*600瓷砖（浅绿色，与原墙裙颜色相同）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m²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辅材及损耗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206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m²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人工贴砖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20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拆除原开关及插座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个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插座及开关线路整改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个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插座及开关安装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个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诊室部分内墙除霉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平方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650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诊室部分内墙重新刷涂料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平方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650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含修补部分内墙腻子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诊室顶上渗水维修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米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交接口及伸缩缝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施工场地保洁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项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建筑垃圾外运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车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直接费用合计：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管理费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税金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5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24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38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费用合计（元）：</w:t>
                  </w:r>
                </w:p>
              </w:tc>
              <w:tc>
                <w:tcPr>
                  <w:tcW w:w="1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color w:val="000000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</w:tbl>
          <w:p>
            <w:pPr>
              <w:widowControl/>
              <w:snapToGrid w:val="0"/>
              <w:spacing w:line="360" w:lineRule="auto"/>
              <w:ind w:firstLine="643" w:firstLineChars="200"/>
              <w:jc w:val="center"/>
              <w:textAlignment w:val="baseline"/>
              <w:rPr>
                <w:rFonts w:hint="eastAsia" w:cs="Times New Roman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(盖章)</w:t>
      </w:r>
    </w:p>
    <w:p>
      <w:pPr>
        <w:spacing w:line="460" w:lineRule="exact"/>
        <w:jc w:val="right"/>
        <w:rPr>
          <w:rFonts w:ascii="宋体" w:hAnsi="宋体" w:eastAsia="宋体" w:cs="宋体"/>
          <w:color w:val="000000"/>
          <w:kern w:val="0"/>
          <w:sz w:val="24"/>
          <w:szCs w:val="24"/>
          <w:u w:color="000000"/>
        </w:rPr>
      </w:pPr>
      <w:r>
        <w:rPr>
          <w:rFonts w:hint="eastAsia" w:ascii="仿宋" w:hAnsi="仿宋" w:eastAsia="仿宋" w:cs="仿宋"/>
          <w:sz w:val="30"/>
          <w:szCs w:val="30"/>
        </w:rPr>
        <w:t>日期：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zlmZTYzZTA4ZDBjMWJlNGU1Y2U1NmQwODU3ZjgifQ=="/>
  </w:docVars>
  <w:rsids>
    <w:rsidRoot w:val="007D64EC"/>
    <w:rsid w:val="000379FC"/>
    <w:rsid w:val="00042F13"/>
    <w:rsid w:val="00076DE3"/>
    <w:rsid w:val="000824D2"/>
    <w:rsid w:val="000841BA"/>
    <w:rsid w:val="0008464C"/>
    <w:rsid w:val="000B10A6"/>
    <w:rsid w:val="000E0402"/>
    <w:rsid w:val="000E2854"/>
    <w:rsid w:val="000E5CBA"/>
    <w:rsid w:val="000F7466"/>
    <w:rsid w:val="00107BCD"/>
    <w:rsid w:val="00111EE5"/>
    <w:rsid w:val="001344A9"/>
    <w:rsid w:val="00153445"/>
    <w:rsid w:val="0015367B"/>
    <w:rsid w:val="001536C9"/>
    <w:rsid w:val="001557D1"/>
    <w:rsid w:val="001944A2"/>
    <w:rsid w:val="001D5F5F"/>
    <w:rsid w:val="001E23A2"/>
    <w:rsid w:val="001F1E31"/>
    <w:rsid w:val="001F351B"/>
    <w:rsid w:val="00202AB1"/>
    <w:rsid w:val="00210E57"/>
    <w:rsid w:val="00212C7D"/>
    <w:rsid w:val="0024336E"/>
    <w:rsid w:val="002568F8"/>
    <w:rsid w:val="00265778"/>
    <w:rsid w:val="00271AF4"/>
    <w:rsid w:val="00290D4D"/>
    <w:rsid w:val="002A03C0"/>
    <w:rsid w:val="002A7044"/>
    <w:rsid w:val="002C1B8A"/>
    <w:rsid w:val="002D606A"/>
    <w:rsid w:val="002E11CA"/>
    <w:rsid w:val="002E215A"/>
    <w:rsid w:val="002E6A6F"/>
    <w:rsid w:val="002E6C6B"/>
    <w:rsid w:val="0031712A"/>
    <w:rsid w:val="003203B8"/>
    <w:rsid w:val="00327D20"/>
    <w:rsid w:val="00336465"/>
    <w:rsid w:val="00345DF2"/>
    <w:rsid w:val="00354D90"/>
    <w:rsid w:val="00377849"/>
    <w:rsid w:val="00383D37"/>
    <w:rsid w:val="0039485F"/>
    <w:rsid w:val="003A3AFC"/>
    <w:rsid w:val="003B152C"/>
    <w:rsid w:val="003D0AC2"/>
    <w:rsid w:val="003D1E5B"/>
    <w:rsid w:val="003E0433"/>
    <w:rsid w:val="003F62D9"/>
    <w:rsid w:val="00430CE5"/>
    <w:rsid w:val="00432B9C"/>
    <w:rsid w:val="004436A5"/>
    <w:rsid w:val="00450A95"/>
    <w:rsid w:val="00453519"/>
    <w:rsid w:val="0047010D"/>
    <w:rsid w:val="00474D32"/>
    <w:rsid w:val="004B0176"/>
    <w:rsid w:val="004B60AA"/>
    <w:rsid w:val="004C3CD3"/>
    <w:rsid w:val="004C755E"/>
    <w:rsid w:val="004E64A0"/>
    <w:rsid w:val="004F41A2"/>
    <w:rsid w:val="00502B82"/>
    <w:rsid w:val="00513140"/>
    <w:rsid w:val="005159CD"/>
    <w:rsid w:val="00551685"/>
    <w:rsid w:val="00551ECC"/>
    <w:rsid w:val="00586878"/>
    <w:rsid w:val="005A3731"/>
    <w:rsid w:val="005C53A3"/>
    <w:rsid w:val="005F0523"/>
    <w:rsid w:val="005F26EA"/>
    <w:rsid w:val="00633BF3"/>
    <w:rsid w:val="00663A86"/>
    <w:rsid w:val="0068161B"/>
    <w:rsid w:val="00683BBE"/>
    <w:rsid w:val="006E77F5"/>
    <w:rsid w:val="006F21AB"/>
    <w:rsid w:val="00713ADC"/>
    <w:rsid w:val="007559CA"/>
    <w:rsid w:val="007608A6"/>
    <w:rsid w:val="00763D9C"/>
    <w:rsid w:val="00765642"/>
    <w:rsid w:val="00771EFB"/>
    <w:rsid w:val="00792222"/>
    <w:rsid w:val="007B33C7"/>
    <w:rsid w:val="007B661E"/>
    <w:rsid w:val="007D64EC"/>
    <w:rsid w:val="0081458E"/>
    <w:rsid w:val="00861EBC"/>
    <w:rsid w:val="00861F63"/>
    <w:rsid w:val="00872051"/>
    <w:rsid w:val="00872627"/>
    <w:rsid w:val="00876704"/>
    <w:rsid w:val="00884EC6"/>
    <w:rsid w:val="008916DF"/>
    <w:rsid w:val="008A0AA0"/>
    <w:rsid w:val="008B13FE"/>
    <w:rsid w:val="008B6FDF"/>
    <w:rsid w:val="008D6088"/>
    <w:rsid w:val="008E355A"/>
    <w:rsid w:val="009026E3"/>
    <w:rsid w:val="0091315D"/>
    <w:rsid w:val="009603AD"/>
    <w:rsid w:val="00975328"/>
    <w:rsid w:val="00992D48"/>
    <w:rsid w:val="009950A0"/>
    <w:rsid w:val="009B50E1"/>
    <w:rsid w:val="009D1F7B"/>
    <w:rsid w:val="009E1DFD"/>
    <w:rsid w:val="00A1780C"/>
    <w:rsid w:val="00A26329"/>
    <w:rsid w:val="00A542BB"/>
    <w:rsid w:val="00A619AC"/>
    <w:rsid w:val="00A63391"/>
    <w:rsid w:val="00A77D94"/>
    <w:rsid w:val="00A8228D"/>
    <w:rsid w:val="00A92C1D"/>
    <w:rsid w:val="00AB0E84"/>
    <w:rsid w:val="00AD2E1A"/>
    <w:rsid w:val="00B23B12"/>
    <w:rsid w:val="00B51AEF"/>
    <w:rsid w:val="00B613C4"/>
    <w:rsid w:val="00B81353"/>
    <w:rsid w:val="00B9045F"/>
    <w:rsid w:val="00BC106B"/>
    <w:rsid w:val="00BF0B96"/>
    <w:rsid w:val="00C33A91"/>
    <w:rsid w:val="00C345C0"/>
    <w:rsid w:val="00C46A96"/>
    <w:rsid w:val="00C55094"/>
    <w:rsid w:val="00C6575A"/>
    <w:rsid w:val="00C72441"/>
    <w:rsid w:val="00CB785E"/>
    <w:rsid w:val="00CF458B"/>
    <w:rsid w:val="00CF727D"/>
    <w:rsid w:val="00D00377"/>
    <w:rsid w:val="00D14F6F"/>
    <w:rsid w:val="00D15A20"/>
    <w:rsid w:val="00D34F95"/>
    <w:rsid w:val="00D673A7"/>
    <w:rsid w:val="00D727B6"/>
    <w:rsid w:val="00D97165"/>
    <w:rsid w:val="00DB0290"/>
    <w:rsid w:val="00E03DFA"/>
    <w:rsid w:val="00E223A5"/>
    <w:rsid w:val="00E340C3"/>
    <w:rsid w:val="00E801DC"/>
    <w:rsid w:val="00E86F66"/>
    <w:rsid w:val="00E94F6E"/>
    <w:rsid w:val="00EC314B"/>
    <w:rsid w:val="00F136F5"/>
    <w:rsid w:val="00F20BE1"/>
    <w:rsid w:val="00F62B2D"/>
    <w:rsid w:val="00F73287"/>
    <w:rsid w:val="00F92F68"/>
    <w:rsid w:val="00FA38AC"/>
    <w:rsid w:val="00FD2461"/>
    <w:rsid w:val="00FF67F7"/>
    <w:rsid w:val="6F92496E"/>
    <w:rsid w:val="7A0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338</Words>
  <Characters>1929</Characters>
  <Lines>16</Lines>
  <Paragraphs>4</Paragraphs>
  <TotalTime>500</TotalTime>
  <ScaleCrop>false</ScaleCrop>
  <LinksUpToDate>false</LinksUpToDate>
  <CharactersWithSpaces>2263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2019-07-26T03:43:00Z</dcterms:created>
  <dc:creator>Administrator</dc:creator>
  <cp:lastModifiedBy>NN教辅</cp:lastModifiedBy>
  <cp:lastPrinted>2022-05-20T07:40:00Z</cp:lastPrinted>
  <dcterms:modified xsi:type="dcterms:W3CDTF">2023-07-27T04:40:46Z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BA79FBAAD8A346249CA45DFC7CADCD78</vt:lpwstr>
  </property>
</Properties>
</file>